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20" w:line="240" w:lineRule="atLeast"/>
        <w:jc w:val="center"/>
        <w:outlineLvl w:val="0"/>
        <w:rPr>
          <w:rFonts w:ascii="方正小标宋简体" w:hAnsi="宋体" w:eastAsia="方正小标宋简体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spacing w:val="40"/>
          <w:sz w:val="36"/>
          <w:szCs w:val="36"/>
        </w:rPr>
        <w:t>行业标准外文版目录</w:t>
      </w:r>
    </w:p>
    <w:p>
      <w:pPr>
        <w:spacing w:after="120" w:line="240" w:lineRule="atLeast"/>
        <w:jc w:val="center"/>
        <w:rPr>
          <w:rFonts w:ascii="仿宋_GB2312" w:hAnsi="仿宋_GB2312" w:eastAsia="仿宋_GB2312" w:cs="仿宋_GB2312"/>
          <w:spacing w:val="40"/>
          <w:sz w:val="24"/>
          <w:szCs w:val="24"/>
        </w:rPr>
      </w:pPr>
    </w:p>
    <w:tbl>
      <w:tblPr>
        <w:tblStyle w:val="1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3119"/>
        <w:gridCol w:w="567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tblHeader/>
        </w:trPr>
        <w:tc>
          <w:tcPr>
            <w:tcW w:w="81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sz w:val="24"/>
                <w:szCs w:val="24"/>
              </w:rPr>
              <w:t>标准编号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sz w:val="24"/>
                <w:szCs w:val="24"/>
              </w:rPr>
              <w:t>行业标准名称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sz w:val="24"/>
                <w:szCs w:val="24"/>
              </w:rPr>
              <w:t>行业标准外文名称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5240—2010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火力发电厂燃烧系统设计计算技术规程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Technical Code for Design and Calculation of Combustion System of Fossil-fired Power Plant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中国计划出版社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5217-2013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220kV～500kV紧凑型架空输电线路设计技术规程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Style w:val="47"/>
                <w:rFonts w:hint="default" w:hAnsi="等线"/>
                <w:lang w:bidi="ar"/>
              </w:rPr>
              <w:t>Technical Code for Design of 220 kV</w:t>
            </w:r>
            <w:r>
              <w:rPr>
                <w:rStyle w:val="48"/>
                <w:rFonts w:eastAsia="仿宋_GB2312"/>
                <w:lang w:bidi="ar"/>
              </w:rPr>
              <w:t>–</w:t>
            </w:r>
            <w:r>
              <w:rPr>
                <w:rStyle w:val="47"/>
                <w:rFonts w:hint="default" w:hAnsi="等线"/>
                <w:lang w:bidi="ar"/>
              </w:rPr>
              <w:t>500 kV Compact Overhead Transmission Line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中国计划出版社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5001—2014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火力发电厂工程测量技术规程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Technical code for engineering survey of fossil-fired power plant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中国计划出版社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5221—2016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城市电力电缆线路设计技术规定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Technical Code for the Design of Urban Power Cables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中国计划出版社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1513-2016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柔性直流输电用电压源型换流阀电气试验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Voltage sourced converter（VSC）valves for VSC-HVDC transmission-Electrical testing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1255-2013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TDM系统输出数据及格式规范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data output and format of TDM system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943-2005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烟气湿法脱硫用石灰石反应速率的测定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Measurement of dissolution rate of limestone powder used in wet flue gas desulfurization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1393-2014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火力发电厂锅炉汽包水位测量系统技术规程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Technological code for water level measurement of boiler drum in fossil fuel power plant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711-2019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汽轮机调节保安系统试验导则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Test guide of steam turbine governing system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1257-2013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鼓形旋转滤网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Rotating Drum-screen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1157-2019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配电线路故障指示器通用技术条件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General specification for distribution line fault indicators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691-2019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高压架空输电线路无线电干扰计算方法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Calculation method of radio interference from high voltage overhead power transmission lines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1717-2017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燃气-蒸汽联合循环化学监督技术导则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Guideling of chemical supervison for combined-cycle power plants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846.5-2018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高电压测试设备通用技术条件 第5部分：六氟化硫气体湿度仪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General technical specifications of high voltage test equipment Part 5: analyzer for humidity in SF6 gas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DL/T 846.6-2018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高电压测试设备通用技术条件 第6部分：六氟化硫气体检漏仪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General technical specifications of high voltage test equipment Part 6: SF6 gas leak detector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10073-2018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抽水蓄能电站工程地质勘察规程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Engineering Geological Investigation of Pumped Storage Power Stations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35115-2018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水电工程钻探规程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Drilling Exploration of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10079-2018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水电工程水生生态调查与评价技术规范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Technical Code for Investigation and Assessment of Aquatic Ecosystem for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35107-2017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水电工程招标设计概算编制规定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Preparation regulation for bidding design budgetary estimate of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10076-2018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水电工程项目档案验收工作导则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Guide for Acceptance of Archives for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35120-2018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水电工程施工总布置设计规范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Code for Design of Construction General Layout for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35083-2016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水电工程竣工图文件编制规程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Drafting As-built Drawing Documents of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10137-2019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水电工程危岩体工程地质勘察与防治规程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Engineering Geological Investigation and Treatment of Dangerous Rock Mass in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35114-2018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水电岩土工程及岩体测试造孔规程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Specification for Borehole Drilling in Geotechnical Engineering and Rock Mass Testing for Hydropower Projects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7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NB/T 10232-2019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梯级水电站集中控制通信设计规范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Code for Design of Communication for Centralized Control of Cascade Hydropower Stations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中国水利水电出版社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3" w:right="1440" w:bottom="1797" w:left="1440" w:header="851" w:footer="850" w:gutter="0"/>
      <w:pgNumType w:start="5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9955891"/>
                          </w:sdtPr>
                          <w:sdtEndPr>
                            <w:rPr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8"/>
                                  <w:szCs w:val="28"/>
                                  <w:lang w:val="zh-CN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52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18"/>
                        <w:szCs w:val="18"/>
                      </w:rPr>
                      <w:id w:val="9955891"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>
                        <w:pPr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28"/>
                            <w:szCs w:val="28"/>
                            <w:lang w:val="zh-CN"/>
                          </w:rPr>
                          <w:t>—</w:t>
                        </w:r>
                        <w:r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52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ascii="宋体" w:hAnsi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napToGrid w:val="0"/>
      <w:rPr>
        <w:rFonts w:ascii="宋体" w:hAnsi="宋体" w:cs="宋体"/>
        <w:sz w:val="18"/>
        <w:szCs w:val="18"/>
      </w:rPr>
    </w:pPr>
  </w:p>
  <w:p>
    <w:pPr>
      <w:pStyle w:val="9"/>
      <w:jc w:val="both"/>
      <w:rPr>
        <w:rFonts w:ascii="宋体" w:hAnsi="宋体"/>
        <w:sz w:val="28"/>
        <w:szCs w:val="28"/>
      </w:rPr>
    </w:pPr>
  </w:p>
  <w:p>
    <w:pPr>
      <w:pStyle w:val="9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  <w:sz w:val="28"/>
        <w:szCs w:val="28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36"/>
      <w:suff w:val="nothing"/>
      <w:lvlText w:val="%1——"/>
      <w:lvlJc w:val="left"/>
      <w:pPr>
        <w:ind w:left="1668" w:hanging="408"/>
      </w:pPr>
      <w:rPr>
        <w:rFonts w:hint="eastAsia"/>
      </w:rPr>
    </w:lvl>
    <w:lvl w:ilvl="1" w:tentative="0">
      <w:start w:val="1"/>
      <w:numFmt w:val="bullet"/>
      <w:pStyle w:val="3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3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>
    <w:nsid w:val="35D557B4"/>
    <w:multiLevelType w:val="multilevel"/>
    <w:tmpl w:val="35D557B4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 w:ascii="仿宋_GB2312" w:hAnsi="仿宋" w:eastAsia="仿宋_GB2312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E8C"/>
    <w:rsid w:val="000077DE"/>
    <w:rsid w:val="00012F3D"/>
    <w:rsid w:val="00017217"/>
    <w:rsid w:val="0002110A"/>
    <w:rsid w:val="00023A49"/>
    <w:rsid w:val="00034883"/>
    <w:rsid w:val="000414B3"/>
    <w:rsid w:val="000415DF"/>
    <w:rsid w:val="0004395A"/>
    <w:rsid w:val="000442CB"/>
    <w:rsid w:val="00047A9B"/>
    <w:rsid w:val="00050E0E"/>
    <w:rsid w:val="00052948"/>
    <w:rsid w:val="000566EF"/>
    <w:rsid w:val="00056A02"/>
    <w:rsid w:val="00064B6B"/>
    <w:rsid w:val="00072AC2"/>
    <w:rsid w:val="00073E9C"/>
    <w:rsid w:val="00081DB6"/>
    <w:rsid w:val="00083D8B"/>
    <w:rsid w:val="00092BF2"/>
    <w:rsid w:val="00093A2D"/>
    <w:rsid w:val="000B34FA"/>
    <w:rsid w:val="000B4848"/>
    <w:rsid w:val="000B6109"/>
    <w:rsid w:val="000D5F85"/>
    <w:rsid w:val="000E6823"/>
    <w:rsid w:val="000E6D04"/>
    <w:rsid w:val="000E7037"/>
    <w:rsid w:val="000F061E"/>
    <w:rsid w:val="000F7D27"/>
    <w:rsid w:val="001045B6"/>
    <w:rsid w:val="00106BE4"/>
    <w:rsid w:val="001123FF"/>
    <w:rsid w:val="00126843"/>
    <w:rsid w:val="0013109E"/>
    <w:rsid w:val="00136CA4"/>
    <w:rsid w:val="00136D94"/>
    <w:rsid w:val="0014555F"/>
    <w:rsid w:val="001458D2"/>
    <w:rsid w:val="00161009"/>
    <w:rsid w:val="00170CEB"/>
    <w:rsid w:val="00172A27"/>
    <w:rsid w:val="00173FCE"/>
    <w:rsid w:val="00174CE6"/>
    <w:rsid w:val="0017673E"/>
    <w:rsid w:val="00180928"/>
    <w:rsid w:val="0019226F"/>
    <w:rsid w:val="001A17DC"/>
    <w:rsid w:val="001A3369"/>
    <w:rsid w:val="001A494B"/>
    <w:rsid w:val="001B4A51"/>
    <w:rsid w:val="001C0B19"/>
    <w:rsid w:val="001C1294"/>
    <w:rsid w:val="001C45AB"/>
    <w:rsid w:val="001D1005"/>
    <w:rsid w:val="001D7714"/>
    <w:rsid w:val="001D7925"/>
    <w:rsid w:val="001E1780"/>
    <w:rsid w:val="001F700D"/>
    <w:rsid w:val="001F7B58"/>
    <w:rsid w:val="00200BC5"/>
    <w:rsid w:val="00201987"/>
    <w:rsid w:val="00206267"/>
    <w:rsid w:val="00213470"/>
    <w:rsid w:val="00221262"/>
    <w:rsid w:val="002231BA"/>
    <w:rsid w:val="00227748"/>
    <w:rsid w:val="002347DB"/>
    <w:rsid w:val="00241EDC"/>
    <w:rsid w:val="00247DE6"/>
    <w:rsid w:val="00253B4E"/>
    <w:rsid w:val="00257195"/>
    <w:rsid w:val="00264ED5"/>
    <w:rsid w:val="00274729"/>
    <w:rsid w:val="00282782"/>
    <w:rsid w:val="00285D17"/>
    <w:rsid w:val="00290289"/>
    <w:rsid w:val="002904CD"/>
    <w:rsid w:val="00293731"/>
    <w:rsid w:val="002A74AE"/>
    <w:rsid w:val="002A7664"/>
    <w:rsid w:val="002B1130"/>
    <w:rsid w:val="002B1846"/>
    <w:rsid w:val="002B344A"/>
    <w:rsid w:val="002C0E5F"/>
    <w:rsid w:val="002C10DC"/>
    <w:rsid w:val="002C12E2"/>
    <w:rsid w:val="002C68E3"/>
    <w:rsid w:val="002C69ED"/>
    <w:rsid w:val="002D185E"/>
    <w:rsid w:val="002D3A85"/>
    <w:rsid w:val="002D4067"/>
    <w:rsid w:val="002D494E"/>
    <w:rsid w:val="002D7207"/>
    <w:rsid w:val="002E37AB"/>
    <w:rsid w:val="002E4B33"/>
    <w:rsid w:val="002E4D0C"/>
    <w:rsid w:val="002E77AA"/>
    <w:rsid w:val="002F6576"/>
    <w:rsid w:val="002F7F24"/>
    <w:rsid w:val="00305079"/>
    <w:rsid w:val="00305A56"/>
    <w:rsid w:val="00310CCF"/>
    <w:rsid w:val="00311D6C"/>
    <w:rsid w:val="003217A7"/>
    <w:rsid w:val="00322267"/>
    <w:rsid w:val="00331B0D"/>
    <w:rsid w:val="003339CB"/>
    <w:rsid w:val="00347314"/>
    <w:rsid w:val="0035787E"/>
    <w:rsid w:val="00363D47"/>
    <w:rsid w:val="00364121"/>
    <w:rsid w:val="003673C1"/>
    <w:rsid w:val="00367688"/>
    <w:rsid w:val="003847A1"/>
    <w:rsid w:val="003854B1"/>
    <w:rsid w:val="003977AA"/>
    <w:rsid w:val="003A078A"/>
    <w:rsid w:val="003A5307"/>
    <w:rsid w:val="003B3EFD"/>
    <w:rsid w:val="003C6687"/>
    <w:rsid w:val="003D08E3"/>
    <w:rsid w:val="003D6285"/>
    <w:rsid w:val="003D6B58"/>
    <w:rsid w:val="003E169A"/>
    <w:rsid w:val="003E2D0F"/>
    <w:rsid w:val="003E46C2"/>
    <w:rsid w:val="003E46E2"/>
    <w:rsid w:val="003F286C"/>
    <w:rsid w:val="003F37CF"/>
    <w:rsid w:val="003F70E6"/>
    <w:rsid w:val="00407945"/>
    <w:rsid w:val="00412249"/>
    <w:rsid w:val="00421553"/>
    <w:rsid w:val="00423369"/>
    <w:rsid w:val="0042500A"/>
    <w:rsid w:val="0042628E"/>
    <w:rsid w:val="00427FD2"/>
    <w:rsid w:val="00432F15"/>
    <w:rsid w:val="004364F5"/>
    <w:rsid w:val="00451D4C"/>
    <w:rsid w:val="00453D0D"/>
    <w:rsid w:val="00454312"/>
    <w:rsid w:val="0045610A"/>
    <w:rsid w:val="00461D48"/>
    <w:rsid w:val="0046542B"/>
    <w:rsid w:val="00466F12"/>
    <w:rsid w:val="004828C7"/>
    <w:rsid w:val="00484C9A"/>
    <w:rsid w:val="00491CB2"/>
    <w:rsid w:val="00496648"/>
    <w:rsid w:val="004A2DBF"/>
    <w:rsid w:val="004A7337"/>
    <w:rsid w:val="004B7444"/>
    <w:rsid w:val="004C3789"/>
    <w:rsid w:val="004C66B7"/>
    <w:rsid w:val="004D0435"/>
    <w:rsid w:val="004D1DBC"/>
    <w:rsid w:val="004D2553"/>
    <w:rsid w:val="004E0B52"/>
    <w:rsid w:val="004E44C4"/>
    <w:rsid w:val="004E5724"/>
    <w:rsid w:val="004F4912"/>
    <w:rsid w:val="004F5B70"/>
    <w:rsid w:val="00501030"/>
    <w:rsid w:val="0050516E"/>
    <w:rsid w:val="005052EB"/>
    <w:rsid w:val="00511DA8"/>
    <w:rsid w:val="00520F4D"/>
    <w:rsid w:val="005212BC"/>
    <w:rsid w:val="005230B5"/>
    <w:rsid w:val="00523208"/>
    <w:rsid w:val="00523FEC"/>
    <w:rsid w:val="00524E4C"/>
    <w:rsid w:val="005271F6"/>
    <w:rsid w:val="005353B2"/>
    <w:rsid w:val="00536629"/>
    <w:rsid w:val="00536F42"/>
    <w:rsid w:val="005472B6"/>
    <w:rsid w:val="00550E2F"/>
    <w:rsid w:val="005549B8"/>
    <w:rsid w:val="00564F22"/>
    <w:rsid w:val="00565F55"/>
    <w:rsid w:val="005707A5"/>
    <w:rsid w:val="00573A26"/>
    <w:rsid w:val="005754D2"/>
    <w:rsid w:val="00577634"/>
    <w:rsid w:val="00577A5D"/>
    <w:rsid w:val="00580A1C"/>
    <w:rsid w:val="0058543C"/>
    <w:rsid w:val="005961EA"/>
    <w:rsid w:val="005A2582"/>
    <w:rsid w:val="005B6452"/>
    <w:rsid w:val="005C3587"/>
    <w:rsid w:val="005C38EE"/>
    <w:rsid w:val="005C3FBB"/>
    <w:rsid w:val="005C54B0"/>
    <w:rsid w:val="005C6D24"/>
    <w:rsid w:val="005D21A1"/>
    <w:rsid w:val="005D76ED"/>
    <w:rsid w:val="005D7E79"/>
    <w:rsid w:val="005E077D"/>
    <w:rsid w:val="005F2C34"/>
    <w:rsid w:val="005F4095"/>
    <w:rsid w:val="0060183C"/>
    <w:rsid w:val="00601DBA"/>
    <w:rsid w:val="006022A8"/>
    <w:rsid w:val="00610330"/>
    <w:rsid w:val="00613B97"/>
    <w:rsid w:val="00616DA4"/>
    <w:rsid w:val="00626041"/>
    <w:rsid w:val="0062631E"/>
    <w:rsid w:val="00626ADA"/>
    <w:rsid w:val="006403B4"/>
    <w:rsid w:val="00642E25"/>
    <w:rsid w:val="00645B7A"/>
    <w:rsid w:val="00647A91"/>
    <w:rsid w:val="0065044C"/>
    <w:rsid w:val="00650FB6"/>
    <w:rsid w:val="00652D8E"/>
    <w:rsid w:val="006532D4"/>
    <w:rsid w:val="00671F7C"/>
    <w:rsid w:val="00671F99"/>
    <w:rsid w:val="00672471"/>
    <w:rsid w:val="006756C3"/>
    <w:rsid w:val="00676E02"/>
    <w:rsid w:val="00682861"/>
    <w:rsid w:val="0068293B"/>
    <w:rsid w:val="00682FBD"/>
    <w:rsid w:val="0069377A"/>
    <w:rsid w:val="006938BE"/>
    <w:rsid w:val="006A0382"/>
    <w:rsid w:val="006A3646"/>
    <w:rsid w:val="006A789D"/>
    <w:rsid w:val="006B180F"/>
    <w:rsid w:val="006B5989"/>
    <w:rsid w:val="006C3EA2"/>
    <w:rsid w:val="006C7655"/>
    <w:rsid w:val="006D024A"/>
    <w:rsid w:val="006E03B1"/>
    <w:rsid w:val="006E563F"/>
    <w:rsid w:val="006F1CE1"/>
    <w:rsid w:val="006F51B2"/>
    <w:rsid w:val="006F57B7"/>
    <w:rsid w:val="006F7A35"/>
    <w:rsid w:val="0070055A"/>
    <w:rsid w:val="00701193"/>
    <w:rsid w:val="007030DD"/>
    <w:rsid w:val="00705419"/>
    <w:rsid w:val="007122E5"/>
    <w:rsid w:val="00712D62"/>
    <w:rsid w:val="00712F4F"/>
    <w:rsid w:val="0071304A"/>
    <w:rsid w:val="007157F8"/>
    <w:rsid w:val="00720531"/>
    <w:rsid w:val="00724A4A"/>
    <w:rsid w:val="007258A0"/>
    <w:rsid w:val="00725E94"/>
    <w:rsid w:val="00726CD1"/>
    <w:rsid w:val="00733C6B"/>
    <w:rsid w:val="00757197"/>
    <w:rsid w:val="0075735D"/>
    <w:rsid w:val="007621F7"/>
    <w:rsid w:val="00763573"/>
    <w:rsid w:val="00765259"/>
    <w:rsid w:val="00765CEA"/>
    <w:rsid w:val="00766D3E"/>
    <w:rsid w:val="0076717E"/>
    <w:rsid w:val="0077159E"/>
    <w:rsid w:val="0077505A"/>
    <w:rsid w:val="007840B2"/>
    <w:rsid w:val="0078425B"/>
    <w:rsid w:val="0078596C"/>
    <w:rsid w:val="00787CB9"/>
    <w:rsid w:val="007B22C5"/>
    <w:rsid w:val="007B6FA0"/>
    <w:rsid w:val="007C0FA6"/>
    <w:rsid w:val="007D5FB0"/>
    <w:rsid w:val="007D61BC"/>
    <w:rsid w:val="007D6CF1"/>
    <w:rsid w:val="007E23D4"/>
    <w:rsid w:val="007E2591"/>
    <w:rsid w:val="007E2B7C"/>
    <w:rsid w:val="007E36FF"/>
    <w:rsid w:val="007E489B"/>
    <w:rsid w:val="007F0F4F"/>
    <w:rsid w:val="007F18CB"/>
    <w:rsid w:val="007F5624"/>
    <w:rsid w:val="007F629E"/>
    <w:rsid w:val="00800AE6"/>
    <w:rsid w:val="00807733"/>
    <w:rsid w:val="00810F93"/>
    <w:rsid w:val="008257FB"/>
    <w:rsid w:val="00835943"/>
    <w:rsid w:val="00842F15"/>
    <w:rsid w:val="00846060"/>
    <w:rsid w:val="008500BA"/>
    <w:rsid w:val="00852C64"/>
    <w:rsid w:val="008540AF"/>
    <w:rsid w:val="0085675D"/>
    <w:rsid w:val="00860942"/>
    <w:rsid w:val="0086407F"/>
    <w:rsid w:val="00865334"/>
    <w:rsid w:val="00866EB5"/>
    <w:rsid w:val="0087204D"/>
    <w:rsid w:val="008804B1"/>
    <w:rsid w:val="00880E5B"/>
    <w:rsid w:val="00881DEB"/>
    <w:rsid w:val="00883A89"/>
    <w:rsid w:val="00884D2B"/>
    <w:rsid w:val="008A6310"/>
    <w:rsid w:val="008B3813"/>
    <w:rsid w:val="008C0CAA"/>
    <w:rsid w:val="008C22D0"/>
    <w:rsid w:val="008C6B75"/>
    <w:rsid w:val="008D418E"/>
    <w:rsid w:val="008D6A68"/>
    <w:rsid w:val="008D7447"/>
    <w:rsid w:val="008E0DA3"/>
    <w:rsid w:val="008E2A59"/>
    <w:rsid w:val="008E777D"/>
    <w:rsid w:val="008F2F7E"/>
    <w:rsid w:val="008F475F"/>
    <w:rsid w:val="0090102F"/>
    <w:rsid w:val="009037BE"/>
    <w:rsid w:val="0090776D"/>
    <w:rsid w:val="009203BD"/>
    <w:rsid w:val="00920AD3"/>
    <w:rsid w:val="009220A1"/>
    <w:rsid w:val="00926C38"/>
    <w:rsid w:val="009270D7"/>
    <w:rsid w:val="00936FDB"/>
    <w:rsid w:val="00940CFA"/>
    <w:rsid w:val="00950C6E"/>
    <w:rsid w:val="0095251A"/>
    <w:rsid w:val="00954C25"/>
    <w:rsid w:val="00966FC1"/>
    <w:rsid w:val="00967A5E"/>
    <w:rsid w:val="00972306"/>
    <w:rsid w:val="00981224"/>
    <w:rsid w:val="009848B0"/>
    <w:rsid w:val="009850EC"/>
    <w:rsid w:val="009852CE"/>
    <w:rsid w:val="00986632"/>
    <w:rsid w:val="00987546"/>
    <w:rsid w:val="00995ED5"/>
    <w:rsid w:val="009A39A5"/>
    <w:rsid w:val="009B473E"/>
    <w:rsid w:val="009B72A2"/>
    <w:rsid w:val="009C0D10"/>
    <w:rsid w:val="009C141C"/>
    <w:rsid w:val="009C33F6"/>
    <w:rsid w:val="009D17B7"/>
    <w:rsid w:val="009D3DBA"/>
    <w:rsid w:val="009D6923"/>
    <w:rsid w:val="009E0053"/>
    <w:rsid w:val="009E43D3"/>
    <w:rsid w:val="009E6621"/>
    <w:rsid w:val="009F340D"/>
    <w:rsid w:val="009F4567"/>
    <w:rsid w:val="009F5A74"/>
    <w:rsid w:val="00A04FA3"/>
    <w:rsid w:val="00A05D93"/>
    <w:rsid w:val="00A16F19"/>
    <w:rsid w:val="00A17B27"/>
    <w:rsid w:val="00A2091F"/>
    <w:rsid w:val="00A27CE9"/>
    <w:rsid w:val="00A34F10"/>
    <w:rsid w:val="00A40770"/>
    <w:rsid w:val="00A44199"/>
    <w:rsid w:val="00A53A38"/>
    <w:rsid w:val="00A54925"/>
    <w:rsid w:val="00A60CAC"/>
    <w:rsid w:val="00A65274"/>
    <w:rsid w:val="00A752A8"/>
    <w:rsid w:val="00A758BA"/>
    <w:rsid w:val="00A814ED"/>
    <w:rsid w:val="00A82260"/>
    <w:rsid w:val="00A8570E"/>
    <w:rsid w:val="00A861D2"/>
    <w:rsid w:val="00A87458"/>
    <w:rsid w:val="00A90818"/>
    <w:rsid w:val="00A92B09"/>
    <w:rsid w:val="00A947D1"/>
    <w:rsid w:val="00AA10FD"/>
    <w:rsid w:val="00AA5AA6"/>
    <w:rsid w:val="00AC2E1E"/>
    <w:rsid w:val="00AC3D4F"/>
    <w:rsid w:val="00AC602F"/>
    <w:rsid w:val="00AD570A"/>
    <w:rsid w:val="00AD5940"/>
    <w:rsid w:val="00AD6302"/>
    <w:rsid w:val="00AD6945"/>
    <w:rsid w:val="00AD6E1D"/>
    <w:rsid w:val="00AE28F6"/>
    <w:rsid w:val="00AF2882"/>
    <w:rsid w:val="00AF752D"/>
    <w:rsid w:val="00B03F8A"/>
    <w:rsid w:val="00B04DFA"/>
    <w:rsid w:val="00B12C3E"/>
    <w:rsid w:val="00B146F5"/>
    <w:rsid w:val="00B1470C"/>
    <w:rsid w:val="00B20EB7"/>
    <w:rsid w:val="00B210B0"/>
    <w:rsid w:val="00B2468B"/>
    <w:rsid w:val="00B24BDC"/>
    <w:rsid w:val="00B27B77"/>
    <w:rsid w:val="00B363D7"/>
    <w:rsid w:val="00B40FFD"/>
    <w:rsid w:val="00B4237F"/>
    <w:rsid w:val="00B50118"/>
    <w:rsid w:val="00B5146C"/>
    <w:rsid w:val="00B543FA"/>
    <w:rsid w:val="00B54435"/>
    <w:rsid w:val="00B62C75"/>
    <w:rsid w:val="00B64B31"/>
    <w:rsid w:val="00B6677D"/>
    <w:rsid w:val="00B6709E"/>
    <w:rsid w:val="00B67513"/>
    <w:rsid w:val="00B76005"/>
    <w:rsid w:val="00B77D09"/>
    <w:rsid w:val="00B86F99"/>
    <w:rsid w:val="00B903A3"/>
    <w:rsid w:val="00B923E1"/>
    <w:rsid w:val="00B947DD"/>
    <w:rsid w:val="00BA0DA8"/>
    <w:rsid w:val="00BA4AA9"/>
    <w:rsid w:val="00BB0174"/>
    <w:rsid w:val="00BB06EF"/>
    <w:rsid w:val="00BB2B6B"/>
    <w:rsid w:val="00BB3771"/>
    <w:rsid w:val="00BB6768"/>
    <w:rsid w:val="00BC25CE"/>
    <w:rsid w:val="00BC6DC3"/>
    <w:rsid w:val="00BD472A"/>
    <w:rsid w:val="00BE53A0"/>
    <w:rsid w:val="00BF03EF"/>
    <w:rsid w:val="00C01879"/>
    <w:rsid w:val="00C03055"/>
    <w:rsid w:val="00C134EB"/>
    <w:rsid w:val="00C13795"/>
    <w:rsid w:val="00C13D8F"/>
    <w:rsid w:val="00C1542B"/>
    <w:rsid w:val="00C30237"/>
    <w:rsid w:val="00C32464"/>
    <w:rsid w:val="00C4092E"/>
    <w:rsid w:val="00C427BC"/>
    <w:rsid w:val="00C4641B"/>
    <w:rsid w:val="00C4730B"/>
    <w:rsid w:val="00C5307E"/>
    <w:rsid w:val="00C54305"/>
    <w:rsid w:val="00C60DEB"/>
    <w:rsid w:val="00C623FE"/>
    <w:rsid w:val="00C64A5F"/>
    <w:rsid w:val="00C74C4D"/>
    <w:rsid w:val="00C81F1B"/>
    <w:rsid w:val="00C84DF2"/>
    <w:rsid w:val="00C91361"/>
    <w:rsid w:val="00C92351"/>
    <w:rsid w:val="00C9542E"/>
    <w:rsid w:val="00CA4CA6"/>
    <w:rsid w:val="00CB21E8"/>
    <w:rsid w:val="00CB623E"/>
    <w:rsid w:val="00CC1689"/>
    <w:rsid w:val="00CC5E7F"/>
    <w:rsid w:val="00CD0637"/>
    <w:rsid w:val="00CD0B61"/>
    <w:rsid w:val="00CD4DE6"/>
    <w:rsid w:val="00CE31FA"/>
    <w:rsid w:val="00CE3668"/>
    <w:rsid w:val="00CE59EA"/>
    <w:rsid w:val="00CE5A3A"/>
    <w:rsid w:val="00CF5BB3"/>
    <w:rsid w:val="00D03D16"/>
    <w:rsid w:val="00D07FAA"/>
    <w:rsid w:val="00D12D76"/>
    <w:rsid w:val="00D130F5"/>
    <w:rsid w:val="00D136C8"/>
    <w:rsid w:val="00D26DAF"/>
    <w:rsid w:val="00D33B77"/>
    <w:rsid w:val="00D346AA"/>
    <w:rsid w:val="00D3504B"/>
    <w:rsid w:val="00D3651F"/>
    <w:rsid w:val="00D5034D"/>
    <w:rsid w:val="00D606B3"/>
    <w:rsid w:val="00D7208B"/>
    <w:rsid w:val="00D777AF"/>
    <w:rsid w:val="00D83F3C"/>
    <w:rsid w:val="00D91859"/>
    <w:rsid w:val="00D936DD"/>
    <w:rsid w:val="00D96742"/>
    <w:rsid w:val="00D9678D"/>
    <w:rsid w:val="00D97450"/>
    <w:rsid w:val="00DA4704"/>
    <w:rsid w:val="00DA6BE4"/>
    <w:rsid w:val="00DA756E"/>
    <w:rsid w:val="00DB2724"/>
    <w:rsid w:val="00DB2D20"/>
    <w:rsid w:val="00DB30BB"/>
    <w:rsid w:val="00DB408B"/>
    <w:rsid w:val="00DB71DC"/>
    <w:rsid w:val="00DD168B"/>
    <w:rsid w:val="00DD5D15"/>
    <w:rsid w:val="00DE0AAD"/>
    <w:rsid w:val="00DE2242"/>
    <w:rsid w:val="00DE3003"/>
    <w:rsid w:val="00DE47F9"/>
    <w:rsid w:val="00DE6EE0"/>
    <w:rsid w:val="00DF2A99"/>
    <w:rsid w:val="00DF7B2C"/>
    <w:rsid w:val="00E0152C"/>
    <w:rsid w:val="00E0232C"/>
    <w:rsid w:val="00E02774"/>
    <w:rsid w:val="00E029E6"/>
    <w:rsid w:val="00E03AE4"/>
    <w:rsid w:val="00E043C2"/>
    <w:rsid w:val="00E04992"/>
    <w:rsid w:val="00E112DE"/>
    <w:rsid w:val="00E20E34"/>
    <w:rsid w:val="00E238CD"/>
    <w:rsid w:val="00E24BC1"/>
    <w:rsid w:val="00E4330D"/>
    <w:rsid w:val="00E47248"/>
    <w:rsid w:val="00E5236B"/>
    <w:rsid w:val="00E52D9E"/>
    <w:rsid w:val="00E53307"/>
    <w:rsid w:val="00E550BF"/>
    <w:rsid w:val="00E571BF"/>
    <w:rsid w:val="00E62776"/>
    <w:rsid w:val="00E62964"/>
    <w:rsid w:val="00E71E8F"/>
    <w:rsid w:val="00E8019F"/>
    <w:rsid w:val="00E80EFA"/>
    <w:rsid w:val="00E81AF3"/>
    <w:rsid w:val="00E90F67"/>
    <w:rsid w:val="00E945B8"/>
    <w:rsid w:val="00E949A5"/>
    <w:rsid w:val="00EA2530"/>
    <w:rsid w:val="00EA34BF"/>
    <w:rsid w:val="00EA4518"/>
    <w:rsid w:val="00EA4528"/>
    <w:rsid w:val="00EA5582"/>
    <w:rsid w:val="00EA758B"/>
    <w:rsid w:val="00EB297E"/>
    <w:rsid w:val="00EB2C70"/>
    <w:rsid w:val="00EB3B08"/>
    <w:rsid w:val="00EB5EA6"/>
    <w:rsid w:val="00EB5EAF"/>
    <w:rsid w:val="00EC00EA"/>
    <w:rsid w:val="00EC059E"/>
    <w:rsid w:val="00EC1647"/>
    <w:rsid w:val="00EC5782"/>
    <w:rsid w:val="00EC683B"/>
    <w:rsid w:val="00EC689B"/>
    <w:rsid w:val="00ED4D1E"/>
    <w:rsid w:val="00ED5A18"/>
    <w:rsid w:val="00F0189F"/>
    <w:rsid w:val="00F03407"/>
    <w:rsid w:val="00F036DB"/>
    <w:rsid w:val="00F134E8"/>
    <w:rsid w:val="00F164BC"/>
    <w:rsid w:val="00F2553C"/>
    <w:rsid w:val="00F30426"/>
    <w:rsid w:val="00F42534"/>
    <w:rsid w:val="00F4348B"/>
    <w:rsid w:val="00F44D36"/>
    <w:rsid w:val="00F456CD"/>
    <w:rsid w:val="00F47B19"/>
    <w:rsid w:val="00F55578"/>
    <w:rsid w:val="00F57AEC"/>
    <w:rsid w:val="00F6043B"/>
    <w:rsid w:val="00F66AD3"/>
    <w:rsid w:val="00F707A6"/>
    <w:rsid w:val="00F75867"/>
    <w:rsid w:val="00F8241E"/>
    <w:rsid w:val="00F91D1D"/>
    <w:rsid w:val="00F970EE"/>
    <w:rsid w:val="00FA0055"/>
    <w:rsid w:val="00FA06A3"/>
    <w:rsid w:val="00FA06F4"/>
    <w:rsid w:val="00FA0AB4"/>
    <w:rsid w:val="00FA1F12"/>
    <w:rsid w:val="00FA30C8"/>
    <w:rsid w:val="00FA5A69"/>
    <w:rsid w:val="00FA5BE6"/>
    <w:rsid w:val="00FB4A08"/>
    <w:rsid w:val="00FB5DB7"/>
    <w:rsid w:val="00FC13AA"/>
    <w:rsid w:val="00FD3D1E"/>
    <w:rsid w:val="00FD43FF"/>
    <w:rsid w:val="00FD5ADC"/>
    <w:rsid w:val="00FD6AF6"/>
    <w:rsid w:val="00FF51A2"/>
    <w:rsid w:val="00FF6DD0"/>
    <w:rsid w:val="377D4A14"/>
    <w:rsid w:val="3E37DBD8"/>
    <w:rsid w:val="3F96D7EB"/>
    <w:rsid w:val="3FFF3B47"/>
    <w:rsid w:val="4FDF85BB"/>
    <w:rsid w:val="762FA62B"/>
    <w:rsid w:val="7EDE8AFE"/>
    <w:rsid w:val="DEFDFC90"/>
    <w:rsid w:val="DFE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ind w:firstLine="1280" w:firstLineChars="400"/>
      <w:outlineLvl w:val="0"/>
    </w:pPr>
    <w:rPr>
      <w:rFonts w:ascii="宋体-18030" w:hAnsi="宋体-18030" w:eastAsia="宋体-18030" w:cs="宋体-18030"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4">
    <w:name w:val="Body Text"/>
    <w:basedOn w:val="1"/>
    <w:link w:val="18"/>
    <w:qFormat/>
    <w:uiPriority w:val="0"/>
    <w:pPr>
      <w:widowControl/>
      <w:spacing w:line="240" w:lineRule="atLeast"/>
      <w:jc w:val="center"/>
    </w:pPr>
    <w:rPr>
      <w:rFonts w:ascii="Arial" w:hAnsi="Arial" w:eastAsia="黑体" w:cs="Arial"/>
      <w:caps/>
      <w:kern w:val="0"/>
      <w:szCs w:val="20"/>
    </w:rPr>
  </w:style>
  <w:style w:type="paragraph" w:styleId="5">
    <w:name w:val="Body Text Indent"/>
    <w:basedOn w:val="1"/>
    <w:link w:val="19"/>
    <w:qFormat/>
    <w:uiPriority w:val="0"/>
    <w:pPr>
      <w:spacing w:line="360" w:lineRule="auto"/>
      <w:ind w:left="480"/>
    </w:pPr>
    <w:rPr>
      <w:rFonts w:ascii="Times New Roman" w:hAnsi="Times New Roman"/>
      <w:sz w:val="24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/>
      <w:sz w:val="24"/>
    </w:rPr>
  </w:style>
  <w:style w:type="paragraph" w:styleId="7">
    <w:name w:val="Date"/>
    <w:basedOn w:val="1"/>
    <w:next w:val="1"/>
    <w:link w:val="21"/>
    <w:qFormat/>
    <w:uiPriority w:val="0"/>
    <w:pPr>
      <w:spacing w:before="60" w:line="320" w:lineRule="atLeast"/>
      <w:ind w:firstLine="425"/>
    </w:pPr>
    <w:rPr>
      <w:rFonts w:ascii="Arial" w:hAnsi="Arial" w:cs="Arial"/>
      <w:szCs w:val="20"/>
    </w:rPr>
  </w:style>
  <w:style w:type="paragraph" w:styleId="8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4"/>
    <w:link w:val="25"/>
    <w:qFormat/>
    <w:uiPriority w:val="0"/>
    <w:pPr>
      <w:spacing w:after="120" w:line="240" w:lineRule="auto"/>
      <w:ind w:firstLine="420" w:firstLineChars="100"/>
      <w:jc w:val="left"/>
    </w:pPr>
    <w:rPr>
      <w:rFonts w:eastAsia="宋体"/>
      <w:caps w:val="0"/>
    </w:rPr>
  </w:style>
  <w:style w:type="character" w:styleId="14">
    <w:name w:val="page number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"/>
    <w:link w:val="2"/>
    <w:qFormat/>
    <w:uiPriority w:val="0"/>
    <w:rPr>
      <w:rFonts w:ascii="宋体-18030" w:hAnsi="宋体-18030" w:eastAsia="宋体-18030" w:cs="宋体-18030"/>
      <w:sz w:val="32"/>
      <w:szCs w:val="24"/>
    </w:rPr>
  </w:style>
  <w:style w:type="character" w:customStyle="1" w:styleId="18">
    <w:name w:val="正文文本 字符"/>
    <w:link w:val="4"/>
    <w:qFormat/>
    <w:uiPriority w:val="0"/>
    <w:rPr>
      <w:rFonts w:ascii="Arial" w:hAnsi="Arial" w:eastAsia="黑体" w:cs="Arial"/>
      <w:caps/>
      <w:kern w:val="0"/>
      <w:szCs w:val="20"/>
    </w:rPr>
  </w:style>
  <w:style w:type="character" w:customStyle="1" w:styleId="19">
    <w:name w:val="正文文本缩进 字符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纯文本 字符"/>
    <w:link w:val="6"/>
    <w:qFormat/>
    <w:uiPriority w:val="0"/>
    <w:rPr>
      <w:rFonts w:ascii="宋体" w:hAnsi="Courier New"/>
      <w:sz w:val="24"/>
    </w:rPr>
  </w:style>
  <w:style w:type="character" w:customStyle="1" w:styleId="21">
    <w:name w:val="日期 字符"/>
    <w:link w:val="7"/>
    <w:qFormat/>
    <w:uiPriority w:val="0"/>
    <w:rPr>
      <w:rFonts w:ascii="Arial" w:hAnsi="Arial" w:eastAsia="宋体" w:cs="Arial"/>
      <w:szCs w:val="20"/>
    </w:rPr>
  </w:style>
  <w:style w:type="character" w:customStyle="1" w:styleId="22">
    <w:name w:val="批注框文本 字符"/>
    <w:link w:val="8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字符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首行缩进 字符"/>
    <w:link w:val="11"/>
    <w:qFormat/>
    <w:uiPriority w:val="0"/>
    <w:rPr>
      <w:rFonts w:ascii="Arial" w:hAnsi="Arial" w:eastAsia="宋体" w:cs="Arial"/>
      <w:kern w:val="0"/>
      <w:szCs w:val="20"/>
    </w:rPr>
  </w:style>
  <w:style w:type="paragraph" w:customStyle="1" w:styleId="2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27">
    <w:name w:val="apple-style-span"/>
    <w:qFormat/>
    <w:uiPriority w:val="0"/>
  </w:style>
  <w:style w:type="paragraph" w:customStyle="1" w:styleId="28">
    <w:name w:val="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29">
    <w:name w:val="章标题"/>
    <w:next w:val="1"/>
    <w:qFormat/>
    <w:uiPriority w:val="0"/>
    <w:pPr>
      <w:tabs>
        <w:tab w:val="left" w:pos="420"/>
      </w:tabs>
      <w:spacing w:beforeLines="50" w:afterLines="50"/>
      <w:ind w:left="1365"/>
      <w:jc w:val="both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1">
    <w:name w:val="标准文件_标准名称标题"/>
    <w:basedOn w:val="1"/>
    <w:next w:val="1"/>
    <w:qFormat/>
    <w:uiPriority w:val="0"/>
    <w:pPr>
      <w:widowControl/>
      <w:shd w:val="clear" w:color="FFFFFF" w:fill="FFFFFF"/>
      <w:spacing w:before="640" w:after="100" w:line="40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32">
    <w:name w:val="标准文件_封面标准名称"/>
    <w:basedOn w:val="1"/>
    <w:qFormat/>
    <w:uiPriority w:val="0"/>
    <w:pPr>
      <w:adjustRightInd w:val="0"/>
      <w:spacing w:beforeLines="100" w:line="500" w:lineRule="exact"/>
      <w:jc w:val="center"/>
    </w:pPr>
    <w:rPr>
      <w:rFonts w:ascii="黑体" w:hAnsi="Times New Roman" w:eastAsia="黑体"/>
      <w:kern w:val="0"/>
      <w:sz w:val="52"/>
      <w:szCs w:val="20"/>
    </w:rPr>
  </w:style>
  <w:style w:type="paragraph" w:customStyle="1" w:styleId="33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left="-105" w:leftChars="-50" w:right="-105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34">
    <w:name w:val="段"/>
    <w:link w:val="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段 Char"/>
    <w:link w:val="34"/>
    <w:qFormat/>
    <w:uiPriority w:val="0"/>
    <w:rPr>
      <w:rFonts w:ascii="宋体"/>
      <w:kern w:val="2"/>
      <w:sz w:val="21"/>
      <w:szCs w:val="22"/>
      <w:lang w:val="en-US" w:eastAsia="zh-CN" w:bidi="ar-SA"/>
    </w:rPr>
  </w:style>
  <w:style w:type="paragraph" w:customStyle="1" w:styleId="3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">
    <w:name w:val="列项◆（三级）"/>
    <w:basedOn w:val="1"/>
    <w:qFormat/>
    <w:uiPriority w:val="0"/>
    <w:pPr>
      <w:numPr>
        <w:ilvl w:val="2"/>
        <w:numId w:val="1"/>
      </w:numPr>
    </w:pPr>
    <w:rPr>
      <w:rFonts w:ascii="宋体" w:hAnsi="Times New Roman"/>
      <w:szCs w:val="21"/>
    </w:rPr>
  </w:style>
  <w:style w:type="character" w:customStyle="1" w:styleId="39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41">
    <w:name w:val="封面标准代替信息"/>
    <w:basedOn w:val="1"/>
    <w:qFormat/>
    <w:uiPriority w:val="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4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3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45">
    <w:name w:val="封面标准文稿类别"/>
    <w:qFormat/>
    <w:uiPriority w:val="0"/>
    <w:pPr>
      <w:spacing w:before="440" w:line="400" w:lineRule="atLeast"/>
      <w:jc w:val="center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7">
    <w:name w:val="font1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8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2603</Characters>
  <Lines>21</Lines>
  <Paragraphs>6</Paragraphs>
  <TotalTime>4</TotalTime>
  <ScaleCrop>false</ScaleCrop>
  <LinksUpToDate>false</LinksUpToDate>
  <CharactersWithSpaces>3053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2021-11-20T11:48:00Z</dcterms:created>
  <dc:creator>lenovo</dc:creator>
  <cp:lastModifiedBy>user</cp:lastModifiedBy>
  <cp:lastPrinted>2021-11-25T02:16:00Z</cp:lastPrinted>
  <dcterms:modified xsi:type="dcterms:W3CDTF">2021-12-24T15:05:14Z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