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F8E" w:rsidRPr="00330F8E" w:rsidRDefault="00330F8E" w:rsidP="00330F8E">
      <w:pPr>
        <w:jc w:val="left"/>
        <w:rPr>
          <w:rFonts w:ascii="宋体" w:eastAsia="宋体" w:hAnsi="宋体" w:cs="宋体"/>
          <w:b/>
          <w:bCs/>
          <w:kern w:val="0"/>
          <w:sz w:val="28"/>
          <w:szCs w:val="32"/>
        </w:rPr>
      </w:pPr>
      <w:r w:rsidRPr="00330F8E">
        <w:rPr>
          <w:rFonts w:ascii="宋体" w:eastAsia="宋体" w:hAnsi="宋体" w:cs="宋体" w:hint="eastAsia"/>
          <w:b/>
          <w:bCs/>
          <w:kern w:val="0"/>
          <w:sz w:val="28"/>
          <w:szCs w:val="32"/>
        </w:rPr>
        <w:t>附件</w:t>
      </w:r>
      <w:r w:rsidR="000D596A">
        <w:rPr>
          <w:rFonts w:ascii="宋体" w:eastAsia="宋体" w:hAnsi="宋体" w:cs="宋体" w:hint="eastAsia"/>
          <w:b/>
          <w:bCs/>
          <w:kern w:val="0"/>
          <w:sz w:val="28"/>
          <w:szCs w:val="32"/>
        </w:rPr>
        <w:t>2</w:t>
      </w:r>
      <w:r w:rsidRPr="00330F8E">
        <w:rPr>
          <w:rFonts w:ascii="宋体" w:eastAsia="宋体" w:hAnsi="宋体" w:cs="宋体" w:hint="eastAsia"/>
          <w:b/>
          <w:bCs/>
          <w:kern w:val="0"/>
          <w:sz w:val="28"/>
          <w:szCs w:val="32"/>
        </w:rPr>
        <w:t>：</w:t>
      </w:r>
    </w:p>
    <w:p w:rsidR="008C1263" w:rsidRDefault="006B3393" w:rsidP="008C1263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6B3393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中国水力发电工程学会水库专业委员会</w:t>
      </w:r>
    </w:p>
    <w:p w:rsidR="008E7763" w:rsidRDefault="006B3393" w:rsidP="008C1263">
      <w:pPr>
        <w:jc w:val="center"/>
      </w:pPr>
      <w:r w:rsidRPr="006B3393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第八届委员单位</w:t>
      </w:r>
    </w:p>
    <w:tbl>
      <w:tblPr>
        <w:tblW w:w="8493" w:type="dxa"/>
        <w:tblInd w:w="113" w:type="dxa"/>
        <w:tblLook w:val="04A0" w:firstRow="1" w:lastRow="0" w:firstColumn="1" w:lastColumn="0" w:noHBand="0" w:noVBand="1"/>
      </w:tblPr>
      <w:tblGrid>
        <w:gridCol w:w="660"/>
        <w:gridCol w:w="1640"/>
        <w:gridCol w:w="5059"/>
        <w:gridCol w:w="1134"/>
      </w:tblGrid>
      <w:tr w:rsidR="003530A0" w:rsidRPr="003530A0" w:rsidTr="00F27C4A">
        <w:trPr>
          <w:trHeight w:val="454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0A0" w:rsidRPr="003530A0" w:rsidRDefault="003530A0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单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</w:t>
            </w: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备注</w:t>
            </w:r>
          </w:p>
        </w:tc>
      </w:tr>
      <w:tr w:rsidR="003530A0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主任委员单位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水电水利规划设计总院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30A0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水利部移民局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0A0" w:rsidRPr="003530A0" w:rsidRDefault="003530A0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30A0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国务院南水北调办公室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30A0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水利部水利水电规划设计总院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30A0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云南省移民开发局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30A0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贵州省水库和生态移民局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30A0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四川省扶贫和移民开发局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30A0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福建省移民开发局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30A0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浙江省水库移民安置办公室(浙江省电站水库移民工作研究会)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30A0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重庆市移民局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30A0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河南省人民政府移民工作领导小组办公室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30A0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湖南省移民局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3530A0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湖北省移民局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0A0" w:rsidRPr="003530A0" w:rsidRDefault="003530A0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29EE" w:rsidRPr="003530A0" w:rsidTr="00324A60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24A6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3530A0" w:rsidRDefault="00D929EE" w:rsidP="00324A6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陕西省库区移民工作办公室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24A6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29EE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新疆维吾尔自治区移民管理局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D929EE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中国长江三峡集团公司移民工作局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29EE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长江水利委员会长江水利水电开发总公司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29EE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中国华电集团公司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29EE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华能澜沧江水电股份有限公司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29EE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雅砻江流域水电开发有限公司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29EE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国电大渡河流域水电开发有限公司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29EE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9EE" w:rsidRPr="003530A0" w:rsidRDefault="00D929EE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国家电投</w:t>
            </w: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黄河上游水电开发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有限</w:t>
            </w: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D929EE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国家水电可持续发展研究中心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29EE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河海大学公共管理学院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29EE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国家开发银行评审一局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29EE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长江水利委员会</w:t>
            </w: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科技委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29EE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黄河水利委员会移民局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29EE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广东省水库移民工作局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29EE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广西壮族自治区水库移民工作管理局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EE" w:rsidRPr="003530A0" w:rsidRDefault="00D929EE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河北省南水北调办公室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陕西省水利厅江河水库管理处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甘肃省水利水电工程移民管理局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青海省移民安置局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江西省扶贫和移民办公室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西藏自治区水利厅建设与管理处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新疆伊犁河流域开发建设管理局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陕西省引汉济渭工程协调小组办公室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国家电力投资集团公司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云南华电金沙江中游水电开发有限公司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7E29D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长江水利委员会长江工程监理咨询有限公司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龙滩水电开发有限公司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贵州省乌江水电开发有限责任公司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嫩江尼尔基水利水电有限责任公司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华电金沙江上游水电开发有限公司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华能澜沧江上游水电有限公司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云南华电怒江水电开发有限公司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新疆新华叶尔羌河流域水利水电开发有限公司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广西大藤峡水利枢纽开发有限责任公司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国电新疆开都河流域水电开发有限公司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中国电建集团北京勘测设计研究院有限公司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中国电建集团华东勘测设计研究院有限公司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B1184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B1184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中国电建集团西北勘测设计研究院有限公司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B1184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B1184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B1184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中国电建集团中南勘测设计研究院有限公司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B1184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6D039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lastRenderedPageBreak/>
              <w:t>5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中国电建集团成都勘测设计研究院有限公司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6D039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6D039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中国电建集团贵阳勘测设计研究院有限公司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6D039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长江勘测规划设计研究有限责任公司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6D039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中水东北勘测设计有限责任公司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中水北方勘测设计研究有限责任公司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中水珠江规划勘测设计有限公司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黄河勘测规划设计有限公司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中水淮河规划设计研究有限公司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湖南省水利水电勘测设计研究总院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水利部新疆水利水电勘测设计研究院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广东省水利电力勘测设计研究院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1824A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1824A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吉林省水库移民管理局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1824A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河海大学中国移民研究中心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武汉大学水利水电学院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国务院三峡办移民管理咨询中心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新疆维吾尔自治区水库移民管理协会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华北电力大学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同济大学经济与管理学院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896F9C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896F9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三峡大学水库移民研究中心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38B" w:rsidRPr="003530A0" w:rsidTr="00F27C4A">
        <w:trPr>
          <w:trHeight w:val="4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委员单位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38B" w:rsidRPr="003530A0" w:rsidRDefault="005C038B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B3393" w:rsidRDefault="006B3393" w:rsidP="006B3393"/>
    <w:p w:rsidR="00F27C4A" w:rsidRDefault="00F27C4A" w:rsidP="006B3393">
      <w:pPr>
        <w:sectPr w:rsidR="00F27C4A" w:rsidSect="00F27C4A">
          <w:footerReference w:type="even" r:id="rId6"/>
          <w:footerReference w:type="default" r:id="rId7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330F8E" w:rsidRPr="00330F8E" w:rsidRDefault="00330F8E" w:rsidP="00330F8E">
      <w:pPr>
        <w:jc w:val="left"/>
        <w:rPr>
          <w:rFonts w:ascii="宋体" w:eastAsia="宋体" w:hAnsi="宋体" w:cs="宋体"/>
          <w:b/>
          <w:bCs/>
          <w:kern w:val="0"/>
          <w:sz w:val="28"/>
          <w:szCs w:val="32"/>
        </w:rPr>
      </w:pPr>
      <w:r w:rsidRPr="00330F8E">
        <w:rPr>
          <w:rFonts w:ascii="宋体" w:eastAsia="宋体" w:hAnsi="宋体" w:cs="宋体" w:hint="eastAsia"/>
          <w:b/>
          <w:bCs/>
          <w:kern w:val="0"/>
          <w:sz w:val="28"/>
          <w:szCs w:val="32"/>
        </w:rPr>
        <w:lastRenderedPageBreak/>
        <w:t>附件</w:t>
      </w:r>
      <w:r w:rsidR="000D596A">
        <w:rPr>
          <w:rFonts w:ascii="宋体" w:eastAsia="宋体" w:hAnsi="宋体" w:cs="宋体" w:hint="eastAsia"/>
          <w:b/>
          <w:bCs/>
          <w:kern w:val="0"/>
          <w:sz w:val="28"/>
          <w:szCs w:val="32"/>
        </w:rPr>
        <w:t>3</w:t>
      </w:r>
      <w:r w:rsidRPr="00330F8E">
        <w:rPr>
          <w:rFonts w:ascii="宋体" w:eastAsia="宋体" w:hAnsi="宋体" w:cs="宋体" w:hint="eastAsia"/>
          <w:b/>
          <w:bCs/>
          <w:kern w:val="0"/>
          <w:sz w:val="28"/>
          <w:szCs w:val="32"/>
        </w:rPr>
        <w:t>：</w:t>
      </w:r>
    </w:p>
    <w:p w:rsidR="004E149A" w:rsidRDefault="004E149A" w:rsidP="004E149A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700BF4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中国水力发电工程学会水库专业委员会</w:t>
      </w:r>
    </w:p>
    <w:p w:rsidR="00700BF4" w:rsidRDefault="004E149A" w:rsidP="004E149A">
      <w:pPr>
        <w:jc w:val="center"/>
      </w:pPr>
      <w:r w:rsidRPr="00700BF4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第八届委员组成名单</w:t>
      </w:r>
    </w:p>
    <w:tbl>
      <w:tblPr>
        <w:tblW w:w="12575" w:type="dxa"/>
        <w:jc w:val="center"/>
        <w:tblLook w:val="04A0" w:firstRow="1" w:lastRow="0" w:firstColumn="1" w:lastColumn="0" w:noHBand="0" w:noVBand="1"/>
      </w:tblPr>
      <w:tblGrid>
        <w:gridCol w:w="1131"/>
        <w:gridCol w:w="1320"/>
        <w:gridCol w:w="1048"/>
        <w:gridCol w:w="741"/>
        <w:gridCol w:w="5103"/>
        <w:gridCol w:w="2268"/>
        <w:gridCol w:w="964"/>
      </w:tblGrid>
      <w:tr w:rsidR="006E4476" w:rsidRPr="003530A0" w:rsidTr="006E4476">
        <w:trPr>
          <w:trHeight w:val="454"/>
          <w:tblHeader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职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</w:t>
            </w: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务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</w:t>
            </w: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  </w:t>
            </w: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职称/职务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备注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主任委员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彭  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水电水利规划设计总院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书记/教高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刘东顺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水利部移民局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副局长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袁松龄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国务院南水北调办公室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司长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陈  伟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水利部水利水电规划设计总院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副院长/教高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龚和平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水电水利规划设计总院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副院长/教高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韩  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云南省移民开发局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党组书记/局长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王应政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贵州省水库和生态移民局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局长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张  谷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四川省扶贫和移民开发局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省政府副秘书长/局长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蔡  伟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福建省移民开发局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局长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陈金伟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浙江省水库移民安置办公室(浙江省电站水库移民工作研究会)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副主任（会长）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陈  顺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重庆市移民局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副局长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崔  军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河南省人民政府移民工作领导小组办公室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杨北伟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湖南省移民局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副局长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郑应发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湖北省移民局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副局长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24A6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24A6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杨稳新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24A6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24A6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陕西省库区移民工作办公室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24A6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24A6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李  春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新疆维吾尔自治区移民管理局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局长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姚英平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中国长江三峡集团公司移民工作局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党组书记/副局长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罗锦华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中国华电集团公司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张之平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华能澜沧江水电股份有限公司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陶卫国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雅砻江流域水电开发有限公司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总经济师/教高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王春云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国电大渡河流域水电开发有限公司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副总经理/高工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杨存龙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30F8E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国家电投</w:t>
            </w: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黄河上游水电开发有限责任公司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副总经理</w:t>
            </w:r>
            <w:r w:rsidRPr="00330F8E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黄真理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国家水电可持续发展研究中心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主任/教高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施国庆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河海大学公共管理学院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院长/教授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5A476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5A476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张华忠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5A476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5A476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长江水利委员会长江水利水电开发总公司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5A476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副总经理/教高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5A476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秘书长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郭万侦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水电水利规划设计总院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副总工/教高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副秘书长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王俊海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水利部移民局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处长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副秘书长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王宝恩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国务院南水北调办公室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副司长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副秘书长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潘尚兴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水利部水利水电规划设计总院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处长/教高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副秘书长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王锐林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水电水利规划设计总院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主任工/教高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刘  青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水利部移民局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处长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陈孙蛟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国家开发银行评审一局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副局长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张一军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水电水利规划设计总院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副总工/教高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蔡  频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水电水利规划设计总院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副总工/教高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  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水电水利规划设计总院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副总工/教高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周少林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长江水利委员会</w:t>
            </w: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科技委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张  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黄河水利委员会移民局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局长/教高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魏  勇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黄河水利委员会移民局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处长/教高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刘绍鸿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云南省移民开发局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副局长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张  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云南省移民开发局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副局长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王小刚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四川省扶贫和移民开发局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副局长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都  勤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四川省扶贫和移民开发局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曹柱盛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福建省移民开发局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安置规划处调研员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魏丽辉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福建省移民开发局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后期扶持处处长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程  柯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浙江省水库移民安置办公室(浙江省电站水库移民工作研究会)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副主任（副会长）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包  斌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重庆市移民局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处长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信增标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河北省南水北调办公室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副处长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王雪平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湖南省移民局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处长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荣以红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湖北省移民局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总经济师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刘志田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广东省水库移民工作局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安置处副处长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闫铁妹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广西壮族自治区水库移民工作管理局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后扶处副处长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周赞文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广西壮族自治区水库移民工作管理局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安置处副调研员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王会让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陕西省水利厅江河水库管理处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副处长/正高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薛建兴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陕西省库区移民工作办公室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水利厅副厅长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  浩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陕西省库区移民工作办公室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李大原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甘肃省水利水电工程移民管理局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副局长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冯红康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青海省移民安置局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处长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胡跃明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江西省扶贫和移民办公室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次旦卓嘎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西藏自治区水利厅建设与管理处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调研员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董鲁疆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新疆伊犁河流域开发建设管理局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移民办主任/高工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靳李平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陕西省引汉济渭工程协调小组办公室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副总工/教高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万江勇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新疆维吾尔自治区移民管理局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处长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刘祖雄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中国长江三峡集团公司移民工作局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副局长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何学铭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国家电力投资集团公司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经理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吴元东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中国华电集团公司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徐  粤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华电金沙江上游水电开发有限公司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副总工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张虎成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国家电投</w:t>
            </w: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黄河上游水电开发有限责任公司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副主任/高工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鲜恩伟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华能澜沧江水电股份有限公司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征地移民办主任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郑国忠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雅砻江流域水电开发有限公司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653BE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征地移民部主任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谢祥兵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国电大渡河流域水电开发有限公司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653BE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移民环保部部长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周运祥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长江水利委员会长江工程监理咨询有限公司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总经理/教高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刘永贵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长江水利委员会长江工程监理咨询有限公司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副总工/教高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蒋锦华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龙滩水电开发有限公司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副总经济师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齐彦斌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龙滩水电开发有限公司龙滩水力发电厂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副厂长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纪进旭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贵州省乌江水电开发有限责任公司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马季喆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嫩江尼尔基水利水电有限责任公司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副处长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侯建刚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华电金沙江上游水电开发有限公司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副总经理/高级经济师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邵晓露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华能澜沧江上游水电有限公司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653BE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副总工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熊定松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华能澜沧江上游水电有限公司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  飞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云南华电怒江水电开发有限公司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周景芳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新疆新华叶尔羌河流域水利水电开发有限公司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副总经理/高工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甘宏权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广西大藤峡水利枢纽开发有限责任公司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刘文元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国电新疆开都河流域水电开发有限公司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党委书记、副总经理/教高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康建民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中国电建集团北京勘测设计研究院有限公司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分院院长</w:t>
            </w: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14180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卞炳乾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14180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14180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中国电建集团华东勘测设计研究院有限公司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14180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副总工/教高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14180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14180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14180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韩晓劲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14180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14180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中国电建集团华东勘测设计研究院有限公司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14180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移民工程院院长/高工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14180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14180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14180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赵社义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14180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14180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中国电建集团西北勘测设计研究院有限公司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14180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副总工/教高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14180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14180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钟广宇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中国电建集团中南勘测设计研究院有限公司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副总工/教高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刘  昊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中国电建集团中南勘测设计研究院有限公司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副处长/高工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刘映泉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中国电建集团成都勘测设计研究院有限公司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副总工/教高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刘焕永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中国电建集团成都勘测设计研究院有限公司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处长/教高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李红远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副总工/教高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周志军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分院院长/教高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倪  剑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中国电建集团贵阳勘测设计研究院有限公司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副总工/教高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尹忠武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长江勘测规划设计研究有限责任公司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副总工/教高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林  彤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长江勘测规划设计研究有限责任公司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移民院副院长/教高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宋爱群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中水东北勘测设计有限责任公司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处长/教高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李加水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中水北方勘测设计研究有限责任公司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专总/教高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吴家敏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中水珠江规划勘测设计有限公司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规划院副院长/高工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王晓峰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黄河勘测规划设计有限公司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分院院长/教高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黄云光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中水淮河规划设计研究有限公司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副总工/教高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欧阳雄彪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湖南省水利水电勘测设计研究总院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水库移民处副处长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黄  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水利部新疆水利水电勘测设计研究院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副院长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郑悦华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广东省水利电力勘测设计研究院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副总工/教高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5C038B" w:rsidRDefault="006E4476" w:rsidP="005C0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吉林省水库移民扶持协会（吉林省水库移民管理局）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秘书长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余文学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河海大学公共管理学院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副院长/教授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陈绍军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河海大学中国移民研究中心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副主任/教授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罗  强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武汉大学水利水电学院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梁福庆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国务院三峡办移民管理咨询中心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处长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徐晓明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新疆维吾尔自治区水库移民管理协会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会长/高工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姚凯文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华北电力大学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吴宗法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同济大学经济与管理学院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段跃芳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0206A4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206A4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三峡大学水库移民研究中心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主任/教授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476" w:rsidRPr="003530A0" w:rsidTr="006E4476">
        <w:trPr>
          <w:trHeight w:val="454"/>
          <w:jc w:val="center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Default="006E447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左  萍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教高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476" w:rsidRPr="003530A0" w:rsidRDefault="006E4476" w:rsidP="003530A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530A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00BF4" w:rsidRPr="006B3393" w:rsidRDefault="00700BF4" w:rsidP="006B3393"/>
    <w:sectPr w:rsidR="00700BF4" w:rsidRPr="006B3393" w:rsidSect="003530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B7E" w:rsidRDefault="00ED5B7E" w:rsidP="00A8167C">
      <w:r>
        <w:separator/>
      </w:r>
    </w:p>
  </w:endnote>
  <w:endnote w:type="continuationSeparator" w:id="0">
    <w:p w:rsidR="00ED5B7E" w:rsidRDefault="00ED5B7E" w:rsidP="00A8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3AD" w:rsidRDefault="00D31BFE" w:rsidP="00D923AD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923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23AD" w:rsidRDefault="00D923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3AD" w:rsidRDefault="00D31BFE" w:rsidP="00D923AD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923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3E5D">
      <w:rPr>
        <w:rStyle w:val="a7"/>
        <w:noProof/>
      </w:rPr>
      <w:t>1</w:t>
    </w:r>
    <w:r>
      <w:rPr>
        <w:rStyle w:val="a7"/>
      </w:rPr>
      <w:fldChar w:fldCharType="end"/>
    </w:r>
  </w:p>
  <w:p w:rsidR="00D923AD" w:rsidRDefault="00D923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B7E" w:rsidRDefault="00ED5B7E" w:rsidP="00A8167C">
      <w:r>
        <w:separator/>
      </w:r>
    </w:p>
  </w:footnote>
  <w:footnote w:type="continuationSeparator" w:id="0">
    <w:p w:rsidR="00ED5B7E" w:rsidRDefault="00ED5B7E" w:rsidP="00A81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93"/>
    <w:rsid w:val="000206A4"/>
    <w:rsid w:val="000D08BD"/>
    <w:rsid w:val="000D596A"/>
    <w:rsid w:val="001140D4"/>
    <w:rsid w:val="001A1CFD"/>
    <w:rsid w:val="001F2144"/>
    <w:rsid w:val="002871BB"/>
    <w:rsid w:val="00330F8E"/>
    <w:rsid w:val="003530A0"/>
    <w:rsid w:val="003D0818"/>
    <w:rsid w:val="003E5E84"/>
    <w:rsid w:val="0046600C"/>
    <w:rsid w:val="00483900"/>
    <w:rsid w:val="004B266D"/>
    <w:rsid w:val="004E149A"/>
    <w:rsid w:val="00521A8E"/>
    <w:rsid w:val="00587574"/>
    <w:rsid w:val="00587652"/>
    <w:rsid w:val="005A5627"/>
    <w:rsid w:val="005C038B"/>
    <w:rsid w:val="00606806"/>
    <w:rsid w:val="0062367A"/>
    <w:rsid w:val="00653BE3"/>
    <w:rsid w:val="006A026D"/>
    <w:rsid w:val="006B3393"/>
    <w:rsid w:val="006D0398"/>
    <w:rsid w:val="006E4476"/>
    <w:rsid w:val="00700BF4"/>
    <w:rsid w:val="007047CF"/>
    <w:rsid w:val="00745E53"/>
    <w:rsid w:val="007E29D3"/>
    <w:rsid w:val="00813E5D"/>
    <w:rsid w:val="008807CC"/>
    <w:rsid w:val="00896F9C"/>
    <w:rsid w:val="008C1263"/>
    <w:rsid w:val="008D484D"/>
    <w:rsid w:val="008E7763"/>
    <w:rsid w:val="00913E7F"/>
    <w:rsid w:val="00923975"/>
    <w:rsid w:val="009B7AC4"/>
    <w:rsid w:val="00A73B31"/>
    <w:rsid w:val="00A8167C"/>
    <w:rsid w:val="00AB3D9E"/>
    <w:rsid w:val="00B65EA1"/>
    <w:rsid w:val="00B83569"/>
    <w:rsid w:val="00B85DAB"/>
    <w:rsid w:val="00BF6CF2"/>
    <w:rsid w:val="00C17CB6"/>
    <w:rsid w:val="00C73410"/>
    <w:rsid w:val="00D31BFE"/>
    <w:rsid w:val="00D7119D"/>
    <w:rsid w:val="00D923AD"/>
    <w:rsid w:val="00D929EE"/>
    <w:rsid w:val="00DC47B7"/>
    <w:rsid w:val="00E52A5B"/>
    <w:rsid w:val="00E674D8"/>
    <w:rsid w:val="00E93AC7"/>
    <w:rsid w:val="00ED5B7E"/>
    <w:rsid w:val="00F27C4A"/>
    <w:rsid w:val="00F6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9ED8AD-EE3C-AE46-80E7-7F133A90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14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BF4"/>
    <w:rPr>
      <w:color w:val="0000D4"/>
      <w:u w:val="single"/>
    </w:rPr>
  </w:style>
  <w:style w:type="character" w:styleId="a4">
    <w:name w:val="FollowedHyperlink"/>
    <w:basedOn w:val="a0"/>
    <w:uiPriority w:val="99"/>
    <w:semiHidden/>
    <w:unhideWhenUsed/>
    <w:rsid w:val="00700BF4"/>
    <w:rPr>
      <w:color w:val="6711FF"/>
      <w:u w:val="single"/>
    </w:rPr>
  </w:style>
  <w:style w:type="paragraph" w:customStyle="1" w:styleId="font5">
    <w:name w:val="font5"/>
    <w:basedOn w:val="a"/>
    <w:rsid w:val="00700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00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700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700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700BF4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kern w:val="0"/>
      <w:sz w:val="20"/>
      <w:szCs w:val="20"/>
    </w:rPr>
  </w:style>
  <w:style w:type="paragraph" w:customStyle="1" w:styleId="xl66">
    <w:name w:val="xl66"/>
    <w:basedOn w:val="a"/>
    <w:rsid w:val="00700B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700BF4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00B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700BF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700B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700BF4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72">
    <w:name w:val="xl72"/>
    <w:basedOn w:val="a"/>
    <w:rsid w:val="00700BF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73">
    <w:name w:val="xl73"/>
    <w:basedOn w:val="a"/>
    <w:rsid w:val="00700B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700BF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700B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700B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700B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  <w:u w:val="single"/>
    </w:rPr>
  </w:style>
  <w:style w:type="paragraph" w:customStyle="1" w:styleId="xl78">
    <w:name w:val="xl78"/>
    <w:basedOn w:val="a"/>
    <w:rsid w:val="00700B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700B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700B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700B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宋体" w:hAnsi="Calibri" w:cs="宋体"/>
      <w:kern w:val="0"/>
      <w:sz w:val="20"/>
      <w:szCs w:val="20"/>
    </w:rPr>
  </w:style>
  <w:style w:type="paragraph" w:customStyle="1" w:styleId="xl82">
    <w:name w:val="xl82"/>
    <w:basedOn w:val="a"/>
    <w:rsid w:val="00700BF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700BF4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A81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167C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A8167C"/>
  </w:style>
  <w:style w:type="paragraph" w:styleId="a8">
    <w:name w:val="header"/>
    <w:basedOn w:val="a"/>
    <w:link w:val="a9"/>
    <w:uiPriority w:val="99"/>
    <w:unhideWhenUsed/>
    <w:rsid w:val="00653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53B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921</Words>
  <Characters>5252</Characters>
  <Application>Microsoft Office Word</Application>
  <DocSecurity>0</DocSecurity>
  <Lines>43</Lines>
  <Paragraphs>12</Paragraphs>
  <ScaleCrop>false</ScaleCrop>
  <Company>checc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文良友</dc:creator>
  <cp:lastModifiedBy>文良友</cp:lastModifiedBy>
  <cp:revision>4</cp:revision>
  <dcterms:created xsi:type="dcterms:W3CDTF">2018-02-06T01:22:00Z</dcterms:created>
  <dcterms:modified xsi:type="dcterms:W3CDTF">2018-02-06T02:42:00Z</dcterms:modified>
</cp:coreProperties>
</file>